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A05A2A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A05A2A" w:rsidRPr="00A05A2A">
        <w:rPr>
          <w:rStyle w:val="a9"/>
        </w:rPr>
        <w:t>АКЦИОНЕРНОЕ ОБЩЕСТВО "СГ-ТРАНС" Киришский филиал по транспорту газа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A05A2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3118" w:type="dxa"/>
            <w:vAlign w:val="center"/>
          </w:tcPr>
          <w:p w:rsidR="00AF1EDF" w:rsidRPr="00F06873" w:rsidRDefault="00A05A2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A05A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05A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05A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A05A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05A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05A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05A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A05A2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3118" w:type="dxa"/>
            <w:vAlign w:val="center"/>
          </w:tcPr>
          <w:p w:rsidR="00AF1EDF" w:rsidRPr="00F06873" w:rsidRDefault="00A05A2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A05A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05A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05A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A05A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05A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05A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05A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A05A2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118" w:type="dxa"/>
            <w:vAlign w:val="center"/>
          </w:tcPr>
          <w:p w:rsidR="00AF1EDF" w:rsidRPr="00F06873" w:rsidRDefault="00A05A2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A05A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05A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05A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05A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05A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05A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05A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A05A2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A05A2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A05A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05A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05A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05A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05A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05A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05A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A05A2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A05A2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A05A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05A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05A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05A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05A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05A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05A2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600"/>
        <w:gridCol w:w="470"/>
        <w:gridCol w:w="471"/>
        <w:gridCol w:w="470"/>
        <w:gridCol w:w="471"/>
        <w:gridCol w:w="470"/>
        <w:gridCol w:w="470"/>
        <w:gridCol w:w="470"/>
        <w:gridCol w:w="469"/>
        <w:gridCol w:w="470"/>
        <w:gridCol w:w="469"/>
        <w:gridCol w:w="470"/>
        <w:gridCol w:w="469"/>
        <w:gridCol w:w="470"/>
        <w:gridCol w:w="927"/>
        <w:gridCol w:w="559"/>
        <w:gridCol w:w="697"/>
        <w:gridCol w:w="559"/>
        <w:gridCol w:w="559"/>
        <w:gridCol w:w="559"/>
        <w:gridCol w:w="559"/>
        <w:gridCol w:w="559"/>
        <w:gridCol w:w="496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6395" w:rsidRDefault="00F46395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46395">
              <w:rPr>
                <w:color w:val="000000"/>
                <w:sz w:val="16"/>
                <w:szCs w:val="16"/>
              </w:rPr>
              <w:t>параметры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6395" w:rsidRDefault="00F46395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 w:rsidRPr="00F46395">
              <w:rPr>
                <w:color w:val="000000"/>
                <w:sz w:val="16"/>
                <w:szCs w:val="16"/>
              </w:rPr>
              <w:t>параметры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A05A2A" w:rsidRPr="00F06873" w:rsidTr="004654AF">
        <w:tc>
          <w:tcPr>
            <w:tcW w:w="959" w:type="dxa"/>
            <w:shd w:val="clear" w:color="auto" w:fill="auto"/>
            <w:vAlign w:val="center"/>
          </w:tcPr>
          <w:p w:rsidR="00A05A2A" w:rsidRPr="00F06873" w:rsidRDefault="00A05A2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05A2A" w:rsidRPr="00A05A2A" w:rsidRDefault="00A05A2A" w:rsidP="001B19D8">
            <w:pPr>
              <w:jc w:val="center"/>
              <w:rPr>
                <w:b/>
                <w:sz w:val="18"/>
                <w:szCs w:val="18"/>
              </w:rPr>
            </w:pPr>
            <w:r w:rsidRPr="00A05A2A">
              <w:rPr>
                <w:b/>
                <w:sz w:val="18"/>
                <w:szCs w:val="18"/>
              </w:rPr>
              <w:t>Ремонтно-испытательный пункт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5A2A" w:rsidRPr="00F06873" w:rsidRDefault="00A05A2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5A2A" w:rsidRPr="00F06873" w:rsidRDefault="00A05A2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05A2A" w:rsidRPr="00F06873" w:rsidRDefault="00A05A2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5A2A" w:rsidRPr="00F06873" w:rsidRDefault="00A05A2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05A2A" w:rsidRPr="00F06873" w:rsidRDefault="00A05A2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5A2A" w:rsidRPr="00F06873" w:rsidRDefault="00A05A2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5A2A" w:rsidRPr="00F06873" w:rsidRDefault="00A05A2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05A2A" w:rsidRPr="00F06873" w:rsidRDefault="00A05A2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5A2A" w:rsidRPr="00F06873" w:rsidRDefault="00A05A2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05A2A" w:rsidRPr="00F06873" w:rsidRDefault="00A05A2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5A2A" w:rsidRPr="00F06873" w:rsidRDefault="00A05A2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05A2A" w:rsidRPr="00F06873" w:rsidRDefault="00A05A2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5A2A" w:rsidRPr="00F06873" w:rsidRDefault="00A05A2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05A2A" w:rsidRPr="00F06873" w:rsidRDefault="00A05A2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5A2A" w:rsidRPr="00F06873" w:rsidRDefault="00A05A2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05A2A" w:rsidRPr="00F06873" w:rsidRDefault="00A05A2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5A2A" w:rsidRPr="00F06873" w:rsidRDefault="00A05A2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5A2A" w:rsidRPr="00F06873" w:rsidRDefault="00A05A2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5A2A" w:rsidRPr="00F06873" w:rsidRDefault="00A05A2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5A2A" w:rsidRPr="00F06873" w:rsidRDefault="00A05A2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5A2A" w:rsidRPr="00F06873" w:rsidRDefault="00A05A2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05A2A" w:rsidRPr="00F06873" w:rsidRDefault="00A05A2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05A2A" w:rsidRPr="00F06873" w:rsidTr="004654AF">
        <w:tc>
          <w:tcPr>
            <w:tcW w:w="959" w:type="dxa"/>
            <w:shd w:val="clear" w:color="auto" w:fill="auto"/>
            <w:vAlign w:val="center"/>
          </w:tcPr>
          <w:p w:rsidR="00A05A2A" w:rsidRPr="00F06873" w:rsidRDefault="00A05A2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05A2A" w:rsidRPr="00A05A2A" w:rsidRDefault="00A05A2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сварки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5A2A" w:rsidRPr="00F06873" w:rsidRDefault="00A05A2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5A2A" w:rsidRPr="00F06873" w:rsidRDefault="00A05A2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5A2A" w:rsidRPr="00F06873" w:rsidRDefault="00A05A2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5A2A" w:rsidRPr="00F06873" w:rsidRDefault="00A05A2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5A2A" w:rsidRPr="00F06873" w:rsidRDefault="00A05A2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5A2A" w:rsidRPr="00F06873" w:rsidRDefault="00A05A2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5A2A" w:rsidRPr="00F06873" w:rsidRDefault="00A05A2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5A2A" w:rsidRPr="00F06873" w:rsidRDefault="00A05A2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5A2A" w:rsidRPr="00F06873" w:rsidRDefault="00A05A2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5A2A" w:rsidRPr="00F06873" w:rsidRDefault="00A05A2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5A2A" w:rsidRPr="00F06873" w:rsidRDefault="00A05A2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5A2A" w:rsidRPr="00F06873" w:rsidRDefault="00A05A2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5A2A" w:rsidRPr="00F06873" w:rsidRDefault="00A05A2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05A2A" w:rsidRPr="00F06873" w:rsidRDefault="00A05A2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5A2A" w:rsidRPr="00F06873" w:rsidRDefault="00A05A2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5A2A" w:rsidRPr="00F06873" w:rsidRDefault="00A05A2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5A2A" w:rsidRPr="00F06873" w:rsidRDefault="00A05A2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5A2A" w:rsidRPr="00F06873" w:rsidRDefault="00A05A2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5A2A" w:rsidRPr="00F06873" w:rsidRDefault="00A05A2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5A2A" w:rsidRPr="00F06873" w:rsidRDefault="00A05A2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5A2A" w:rsidRPr="00F06873" w:rsidRDefault="00A05A2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05A2A" w:rsidRPr="00F06873" w:rsidRDefault="00A05A2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C11848" w:rsidRDefault="00936F48" w:rsidP="00936F48"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</w:instrText>
      </w:r>
      <w:r w:rsidRPr="00C11848">
        <w:rPr>
          <w:rStyle w:val="a9"/>
        </w:rPr>
        <w:instrText>_</w:instrText>
      </w:r>
      <w:r>
        <w:rPr>
          <w:rStyle w:val="a9"/>
          <w:lang w:val="en-US"/>
        </w:rPr>
        <w:instrText>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C11848">
        <w:rPr>
          <w:rStyle w:val="a9"/>
        </w:rPr>
        <w:t>30.12</w:t>
      </w:r>
      <w:r w:rsidR="00A05A2A">
        <w:rPr>
          <w:rStyle w:val="a9"/>
        </w:rPr>
        <w:t>.202</w:t>
      </w:r>
      <w:r w:rsidR="00C11848">
        <w:rPr>
          <w:rStyle w:val="a9"/>
        </w:rPr>
        <w:t>2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05A2A" w:rsidP="009D6532">
            <w:pPr>
              <w:pStyle w:val="aa"/>
            </w:pPr>
            <w:r>
              <w:t>Директор филиала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A05A2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lastRenderedPageBreak/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A05A2A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A05A2A" w:rsidRPr="000905BE" w:rsidTr="009C1104">
        <w:trPr>
          <w:trHeight w:val="284"/>
        </w:trPr>
        <w:tc>
          <w:tcPr>
            <w:tcW w:w="11275" w:type="dxa"/>
            <w:gridSpan w:val="7"/>
            <w:shd w:val="clear" w:color="auto" w:fill="auto"/>
            <w:vAlign w:val="bottom"/>
          </w:tcPr>
          <w:p w:rsidR="00A05A2A" w:rsidRPr="00A05A2A" w:rsidRDefault="00A05A2A" w:rsidP="00A05A2A">
            <w:pPr>
              <w:pStyle w:val="aa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председателя комиссии по проведению специальной оценки условий труда:</w:t>
            </w:r>
          </w:p>
        </w:tc>
      </w:tr>
      <w:tr w:rsidR="00A05A2A" w:rsidRPr="00A05A2A" w:rsidTr="00A05A2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5A2A" w:rsidRPr="00A05A2A" w:rsidRDefault="00A05A2A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05A2A" w:rsidRPr="00A05A2A" w:rsidRDefault="00A05A2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5A2A" w:rsidRPr="00A05A2A" w:rsidRDefault="00A05A2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05A2A" w:rsidRPr="00A05A2A" w:rsidRDefault="00A05A2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5A2A" w:rsidRPr="00A05A2A" w:rsidRDefault="00A05A2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05A2A" w:rsidRPr="00A05A2A" w:rsidRDefault="00A05A2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5A2A" w:rsidRPr="00A05A2A" w:rsidRDefault="00A05A2A" w:rsidP="009D6532">
            <w:pPr>
              <w:pStyle w:val="aa"/>
            </w:pPr>
          </w:p>
        </w:tc>
      </w:tr>
      <w:tr w:rsidR="00A05A2A" w:rsidRPr="00A05A2A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A05A2A" w:rsidRPr="00A05A2A" w:rsidRDefault="00A05A2A" w:rsidP="009D6532">
            <w:pPr>
              <w:pStyle w:val="aa"/>
              <w:rPr>
                <w:vertAlign w:val="superscript"/>
              </w:rPr>
            </w:pPr>
            <w:r w:rsidRPr="00A05A2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A05A2A" w:rsidRPr="00A05A2A" w:rsidRDefault="00A05A2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A05A2A" w:rsidRPr="00A05A2A" w:rsidRDefault="00A05A2A" w:rsidP="009D6532">
            <w:pPr>
              <w:pStyle w:val="aa"/>
              <w:rPr>
                <w:vertAlign w:val="superscript"/>
              </w:rPr>
            </w:pPr>
            <w:r w:rsidRPr="00A05A2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A05A2A" w:rsidRPr="00A05A2A" w:rsidRDefault="00A05A2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A05A2A" w:rsidRPr="00A05A2A" w:rsidRDefault="00A05A2A" w:rsidP="009D6532">
            <w:pPr>
              <w:pStyle w:val="aa"/>
              <w:rPr>
                <w:vertAlign w:val="superscript"/>
              </w:rPr>
            </w:pPr>
            <w:r w:rsidRPr="00A05A2A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A05A2A" w:rsidRPr="00A05A2A" w:rsidRDefault="00A05A2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A05A2A" w:rsidRPr="00A05A2A" w:rsidRDefault="00A05A2A" w:rsidP="009D6532">
            <w:pPr>
              <w:pStyle w:val="aa"/>
              <w:rPr>
                <w:vertAlign w:val="superscript"/>
              </w:rPr>
            </w:pPr>
            <w:r w:rsidRPr="00A05A2A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A05A2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05A2A" w:rsidP="009D6532">
            <w:pPr>
              <w:pStyle w:val="aa"/>
            </w:pPr>
            <w:r>
              <w:t>Специалист по кадровым вопросам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A05A2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A05A2A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A05A2A" w:rsidRPr="00A05A2A" w:rsidTr="00A05A2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5A2A" w:rsidRPr="00A05A2A" w:rsidRDefault="00A05A2A" w:rsidP="009D6532">
            <w:pPr>
              <w:pStyle w:val="aa"/>
            </w:pPr>
            <w:r>
              <w:t>Специалист по охране труда, промышленной безопасности, ГО и ЧС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05A2A" w:rsidRPr="00A05A2A" w:rsidRDefault="00A05A2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5A2A" w:rsidRPr="00A05A2A" w:rsidRDefault="00A05A2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05A2A" w:rsidRPr="00A05A2A" w:rsidRDefault="00A05A2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5A2A" w:rsidRPr="00A05A2A" w:rsidRDefault="00A05A2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05A2A" w:rsidRPr="00A05A2A" w:rsidRDefault="00A05A2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5A2A" w:rsidRPr="00A05A2A" w:rsidRDefault="00A05A2A" w:rsidP="009D6532">
            <w:pPr>
              <w:pStyle w:val="aa"/>
            </w:pPr>
          </w:p>
        </w:tc>
      </w:tr>
      <w:tr w:rsidR="00A05A2A" w:rsidRPr="00A05A2A" w:rsidTr="00A05A2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05A2A" w:rsidRPr="00A05A2A" w:rsidRDefault="00A05A2A" w:rsidP="009D6532">
            <w:pPr>
              <w:pStyle w:val="aa"/>
              <w:rPr>
                <w:vertAlign w:val="superscript"/>
              </w:rPr>
            </w:pPr>
            <w:r w:rsidRPr="00A05A2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05A2A" w:rsidRPr="00A05A2A" w:rsidRDefault="00A05A2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05A2A" w:rsidRPr="00A05A2A" w:rsidRDefault="00A05A2A" w:rsidP="009D6532">
            <w:pPr>
              <w:pStyle w:val="aa"/>
              <w:rPr>
                <w:vertAlign w:val="superscript"/>
              </w:rPr>
            </w:pPr>
            <w:r w:rsidRPr="00A05A2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05A2A" w:rsidRPr="00A05A2A" w:rsidRDefault="00A05A2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05A2A" w:rsidRPr="00A05A2A" w:rsidRDefault="00A05A2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84" w:type="dxa"/>
          </w:tcPr>
          <w:p w:rsidR="00A05A2A" w:rsidRPr="00A05A2A" w:rsidRDefault="00A05A2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05A2A" w:rsidRPr="00A05A2A" w:rsidRDefault="00A05A2A" w:rsidP="009D6532">
            <w:pPr>
              <w:pStyle w:val="aa"/>
              <w:rPr>
                <w:vertAlign w:val="superscript"/>
              </w:rPr>
            </w:pPr>
            <w:r w:rsidRPr="00A05A2A">
              <w:rPr>
                <w:vertAlign w:val="superscript"/>
              </w:rPr>
              <w:t>(дата)</w:t>
            </w:r>
          </w:p>
        </w:tc>
      </w:tr>
      <w:tr w:rsidR="00A05A2A" w:rsidRPr="00A05A2A" w:rsidTr="00A05A2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5A2A" w:rsidRPr="00A05A2A" w:rsidRDefault="00A05A2A" w:rsidP="009D6532">
            <w:pPr>
              <w:pStyle w:val="aa"/>
            </w:pPr>
            <w:r>
              <w:t>Юрисконсульт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05A2A" w:rsidRPr="00A05A2A" w:rsidRDefault="00A05A2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5A2A" w:rsidRPr="00A05A2A" w:rsidRDefault="00A05A2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05A2A" w:rsidRPr="00A05A2A" w:rsidRDefault="00A05A2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5A2A" w:rsidRPr="00A05A2A" w:rsidRDefault="00A05A2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05A2A" w:rsidRPr="00A05A2A" w:rsidRDefault="00A05A2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5A2A" w:rsidRPr="00A05A2A" w:rsidRDefault="00A05A2A" w:rsidP="009D6532">
            <w:pPr>
              <w:pStyle w:val="aa"/>
            </w:pPr>
          </w:p>
        </w:tc>
      </w:tr>
      <w:tr w:rsidR="00A05A2A" w:rsidRPr="00A05A2A" w:rsidTr="00A05A2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05A2A" w:rsidRPr="00A05A2A" w:rsidRDefault="00A05A2A" w:rsidP="009D6532">
            <w:pPr>
              <w:pStyle w:val="aa"/>
              <w:rPr>
                <w:vertAlign w:val="superscript"/>
              </w:rPr>
            </w:pPr>
            <w:r w:rsidRPr="00A05A2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05A2A" w:rsidRPr="00A05A2A" w:rsidRDefault="00A05A2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05A2A" w:rsidRPr="00A05A2A" w:rsidRDefault="00A05A2A" w:rsidP="009D6532">
            <w:pPr>
              <w:pStyle w:val="aa"/>
              <w:rPr>
                <w:vertAlign w:val="superscript"/>
              </w:rPr>
            </w:pPr>
            <w:r w:rsidRPr="00A05A2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05A2A" w:rsidRPr="00A05A2A" w:rsidRDefault="00A05A2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05A2A" w:rsidRPr="00A05A2A" w:rsidRDefault="00A05A2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84" w:type="dxa"/>
          </w:tcPr>
          <w:p w:rsidR="00A05A2A" w:rsidRPr="00A05A2A" w:rsidRDefault="00A05A2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05A2A" w:rsidRPr="00A05A2A" w:rsidRDefault="00A05A2A" w:rsidP="009D6532">
            <w:pPr>
              <w:pStyle w:val="aa"/>
              <w:rPr>
                <w:vertAlign w:val="superscript"/>
              </w:rPr>
            </w:pPr>
            <w:r w:rsidRPr="00A05A2A">
              <w:rPr>
                <w:vertAlign w:val="superscript"/>
              </w:rPr>
              <w:t>(дата)</w:t>
            </w:r>
          </w:p>
        </w:tc>
      </w:tr>
      <w:tr w:rsidR="00A05A2A" w:rsidRPr="00A05A2A" w:rsidTr="00A05A2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5A2A" w:rsidRPr="00A05A2A" w:rsidRDefault="00A05A2A" w:rsidP="009D6532">
            <w:pPr>
              <w:pStyle w:val="aa"/>
            </w:pPr>
            <w:r>
              <w:t>Главный бухгалтер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05A2A" w:rsidRPr="00A05A2A" w:rsidRDefault="00A05A2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5A2A" w:rsidRPr="00A05A2A" w:rsidRDefault="00A05A2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05A2A" w:rsidRPr="00A05A2A" w:rsidRDefault="00A05A2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5A2A" w:rsidRPr="00A05A2A" w:rsidRDefault="00A05A2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05A2A" w:rsidRPr="00A05A2A" w:rsidRDefault="00A05A2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5A2A" w:rsidRPr="00A05A2A" w:rsidRDefault="00A05A2A" w:rsidP="009D6532">
            <w:pPr>
              <w:pStyle w:val="aa"/>
            </w:pPr>
          </w:p>
        </w:tc>
      </w:tr>
      <w:tr w:rsidR="00A05A2A" w:rsidRPr="00A05A2A" w:rsidTr="00A05A2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05A2A" w:rsidRPr="00A05A2A" w:rsidRDefault="00A05A2A" w:rsidP="009D6532">
            <w:pPr>
              <w:pStyle w:val="aa"/>
              <w:rPr>
                <w:vertAlign w:val="superscript"/>
              </w:rPr>
            </w:pPr>
            <w:r w:rsidRPr="00A05A2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05A2A" w:rsidRPr="00A05A2A" w:rsidRDefault="00A05A2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05A2A" w:rsidRPr="00A05A2A" w:rsidRDefault="00A05A2A" w:rsidP="009D6532">
            <w:pPr>
              <w:pStyle w:val="aa"/>
              <w:rPr>
                <w:vertAlign w:val="superscript"/>
              </w:rPr>
            </w:pPr>
            <w:r w:rsidRPr="00A05A2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05A2A" w:rsidRPr="00A05A2A" w:rsidRDefault="00A05A2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05A2A" w:rsidRPr="00A05A2A" w:rsidRDefault="00A05A2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84" w:type="dxa"/>
          </w:tcPr>
          <w:p w:rsidR="00A05A2A" w:rsidRPr="00A05A2A" w:rsidRDefault="00A05A2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05A2A" w:rsidRPr="00A05A2A" w:rsidRDefault="00A05A2A" w:rsidP="009D6532">
            <w:pPr>
              <w:pStyle w:val="aa"/>
              <w:rPr>
                <w:vertAlign w:val="superscript"/>
              </w:rPr>
            </w:pPr>
            <w:r w:rsidRPr="00A05A2A">
              <w:rPr>
                <w:vertAlign w:val="superscript"/>
              </w:rPr>
              <w:t>(дата)</w:t>
            </w:r>
          </w:p>
        </w:tc>
      </w:tr>
      <w:tr w:rsidR="00A05A2A" w:rsidRPr="00A05A2A" w:rsidTr="00A05A2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5A2A" w:rsidRPr="00A05A2A" w:rsidRDefault="00A05A2A" w:rsidP="009D6532">
            <w:pPr>
              <w:pStyle w:val="aa"/>
            </w:pPr>
            <w:r>
              <w:t>Заместитель председателя профкома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05A2A" w:rsidRPr="00A05A2A" w:rsidRDefault="00A05A2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5A2A" w:rsidRPr="00A05A2A" w:rsidRDefault="00A05A2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05A2A" w:rsidRPr="00A05A2A" w:rsidRDefault="00A05A2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5A2A" w:rsidRPr="00A05A2A" w:rsidRDefault="00A05A2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05A2A" w:rsidRPr="00A05A2A" w:rsidRDefault="00A05A2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5A2A" w:rsidRPr="00A05A2A" w:rsidRDefault="00A05A2A" w:rsidP="009D6532">
            <w:pPr>
              <w:pStyle w:val="aa"/>
            </w:pPr>
          </w:p>
        </w:tc>
      </w:tr>
      <w:tr w:rsidR="00A05A2A" w:rsidRPr="00A05A2A" w:rsidTr="00A05A2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05A2A" w:rsidRPr="00A05A2A" w:rsidRDefault="00A05A2A" w:rsidP="009D6532">
            <w:pPr>
              <w:pStyle w:val="aa"/>
              <w:rPr>
                <w:vertAlign w:val="superscript"/>
              </w:rPr>
            </w:pPr>
            <w:r w:rsidRPr="00A05A2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05A2A" w:rsidRPr="00A05A2A" w:rsidRDefault="00A05A2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05A2A" w:rsidRPr="00A05A2A" w:rsidRDefault="00A05A2A" w:rsidP="009D6532">
            <w:pPr>
              <w:pStyle w:val="aa"/>
              <w:rPr>
                <w:vertAlign w:val="superscript"/>
              </w:rPr>
            </w:pPr>
            <w:r w:rsidRPr="00A05A2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05A2A" w:rsidRPr="00A05A2A" w:rsidRDefault="00A05A2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05A2A" w:rsidRPr="00A05A2A" w:rsidRDefault="00A05A2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84" w:type="dxa"/>
          </w:tcPr>
          <w:p w:rsidR="00A05A2A" w:rsidRPr="00A05A2A" w:rsidRDefault="00A05A2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05A2A" w:rsidRPr="00A05A2A" w:rsidRDefault="00A05A2A" w:rsidP="009D6532">
            <w:pPr>
              <w:pStyle w:val="aa"/>
              <w:rPr>
                <w:vertAlign w:val="superscript"/>
              </w:rPr>
            </w:pPr>
            <w:r w:rsidRPr="00A05A2A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A05A2A" w:rsidTr="00A05A2A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05A2A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A05A2A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05A2A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A05A2A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05A2A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A05A2A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05A2A" w:rsidRDefault="002743B5" w:rsidP="002743B5">
            <w:pPr>
              <w:pStyle w:val="aa"/>
            </w:pPr>
          </w:p>
        </w:tc>
      </w:tr>
      <w:tr w:rsidR="002743B5" w:rsidRPr="00A05A2A" w:rsidTr="00A05A2A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A05A2A" w:rsidRDefault="00A05A2A" w:rsidP="002743B5">
            <w:pPr>
              <w:pStyle w:val="aa"/>
              <w:rPr>
                <w:b/>
                <w:vertAlign w:val="superscript"/>
              </w:rPr>
            </w:pPr>
            <w:r w:rsidRPr="00A05A2A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A05A2A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A05A2A" w:rsidRDefault="00A05A2A" w:rsidP="002743B5">
            <w:pPr>
              <w:pStyle w:val="aa"/>
              <w:rPr>
                <w:b/>
                <w:vertAlign w:val="superscript"/>
              </w:rPr>
            </w:pPr>
            <w:r w:rsidRPr="00A05A2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A05A2A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A05A2A" w:rsidRDefault="00A05A2A" w:rsidP="002743B5">
            <w:pPr>
              <w:pStyle w:val="aa"/>
              <w:rPr>
                <w:b/>
                <w:vertAlign w:val="superscript"/>
              </w:rPr>
            </w:pPr>
            <w:r w:rsidRPr="00A05A2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A05A2A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A05A2A" w:rsidRDefault="00A05A2A" w:rsidP="002743B5">
            <w:pPr>
              <w:pStyle w:val="aa"/>
              <w:rPr>
                <w:vertAlign w:val="superscript"/>
              </w:rPr>
            </w:pPr>
            <w:r w:rsidRPr="00A05A2A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7A7" w:rsidRDefault="008057A7" w:rsidP="00A05A2A">
      <w:r>
        <w:separator/>
      </w:r>
    </w:p>
  </w:endnote>
  <w:endnote w:type="continuationSeparator" w:id="0">
    <w:p w:rsidR="008057A7" w:rsidRDefault="008057A7" w:rsidP="00A05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7A7" w:rsidRDefault="008057A7" w:rsidP="00A05A2A">
      <w:r>
        <w:separator/>
      </w:r>
    </w:p>
  </w:footnote>
  <w:footnote w:type="continuationSeparator" w:id="0">
    <w:p w:rsidR="008057A7" w:rsidRDefault="008057A7" w:rsidP="00A05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10"/>
    <w:docVar w:name="adv_info1" w:val="     "/>
    <w:docVar w:name="adv_info2" w:val="     "/>
    <w:docVar w:name="adv_info3" w:val="     "/>
    <w:docVar w:name="att_org_adr" w:val="111123, г. Москва, Электродный проезд, дом 14, помещение 3"/>
    <w:docVar w:name="att_org_name" w:val="Общество с ограниченной ответственностью &quot;Лаборатория &quot;Техноконсалт&quot; (ООО &quot;Лаборатория &quot;Техноконсалт&quot;)"/>
    <w:docVar w:name="att_org_reg_date" w:val="06.05.2015"/>
    <w:docVar w:name="att_org_reg_num" w:val="37"/>
    <w:docVar w:name="boss_fio" w:val="Гаршин Андрей Дмитриевич"/>
    <w:docVar w:name="ceh_info" w:val="АКЦИОНЕРНОЕ ОБЩЕСТВО &quot;СГ-ТРАНС&quot; Киришский филиал по транспорту газа"/>
    <w:docVar w:name="doc_name" w:val="Документ10"/>
    <w:docVar w:name="doc_type" w:val="5"/>
    <w:docVar w:name="fill_date" w:val="09.01.2023"/>
    <w:docVar w:name="org_guid" w:val="3B8AAE2EB3EA4CF8ACFCAA59C65FC508"/>
    <w:docVar w:name="org_id" w:val="13"/>
    <w:docVar w:name="org_name" w:val="     "/>
    <w:docVar w:name="pers_guids" w:val="F2AD7BBBBD4340F2AEA2303DC38FFC7A@142-528-386 57"/>
    <w:docVar w:name="pers_snils" w:val="F2AD7BBBBD4340F2AEA2303DC38FFC7A@142-528-386 57"/>
    <w:docVar w:name="podr_id" w:val="org_13"/>
    <w:docVar w:name="pred_dolg" w:val="Директор филиала"/>
    <w:docVar w:name="pred_fio" w:val="Рохоев Арсен Магомедрасулович"/>
    <w:docVar w:name="rbtd_adr" w:val="     "/>
    <w:docVar w:name="rbtd_name" w:val="АКЦИОНЕРНОЕ ОБЩЕСТВО &quot;СГ-ТРАНС&quot; Киришский филиал по транспорту газа"/>
    <w:docVar w:name="step_test" w:val="6"/>
    <w:docVar w:name="sv_docs" w:val="1"/>
  </w:docVars>
  <w:rsids>
    <w:rsidRoot w:val="00A05A2A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057A7"/>
    <w:rsid w:val="00820552"/>
    <w:rsid w:val="0086449F"/>
    <w:rsid w:val="00936F48"/>
    <w:rsid w:val="009647F7"/>
    <w:rsid w:val="009A1326"/>
    <w:rsid w:val="009D6532"/>
    <w:rsid w:val="00A026A4"/>
    <w:rsid w:val="00A05A2A"/>
    <w:rsid w:val="00AF1EDF"/>
    <w:rsid w:val="00B12F45"/>
    <w:rsid w:val="00B2089E"/>
    <w:rsid w:val="00B3448B"/>
    <w:rsid w:val="00B874F5"/>
    <w:rsid w:val="00BA560A"/>
    <w:rsid w:val="00C0355B"/>
    <w:rsid w:val="00C11848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5336A-CD48-4A6B-9629-7C9231C7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A05A2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05A2A"/>
    <w:rPr>
      <w:sz w:val="24"/>
    </w:rPr>
  </w:style>
  <w:style w:type="paragraph" w:styleId="ad">
    <w:name w:val="footer"/>
    <w:basedOn w:val="a"/>
    <w:link w:val="ae"/>
    <w:rsid w:val="00A05A2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05A2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Диана</dc:creator>
  <cp:keywords/>
  <dc:description/>
  <cp:lastModifiedBy>Диана</cp:lastModifiedBy>
  <cp:revision>2</cp:revision>
  <dcterms:created xsi:type="dcterms:W3CDTF">2023-01-09T12:32:00Z</dcterms:created>
  <dcterms:modified xsi:type="dcterms:W3CDTF">2023-01-09T12:45:00Z</dcterms:modified>
</cp:coreProperties>
</file>